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EDF93" w14:textId="77777777" w:rsidR="00BF233C" w:rsidRPr="00BF233C" w:rsidRDefault="00BF233C" w:rsidP="00CD3425">
      <w:pPr>
        <w:spacing w:before="100" w:beforeAutospacing="1" w:after="0" w:line="240" w:lineRule="auto"/>
        <w:ind w:left="119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F233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Servizi in gestione a Terz</w:t>
      </w:r>
      <w:r>
        <w:rPr>
          <w:rFonts w:ascii="Arial" w:eastAsia="Times New Roman" w:hAnsi="Arial" w:cs="Arial"/>
          <w:b/>
          <w:bCs/>
          <w:sz w:val="24"/>
          <w:szCs w:val="24"/>
          <w:lang w:eastAsia="it-IT"/>
        </w:rPr>
        <w:t>i</w:t>
      </w:r>
    </w:p>
    <w:p w14:paraId="33B3E2E5" w14:textId="77777777" w:rsidR="00C74C34" w:rsidRDefault="00C74C34" w:rsidP="00BF233C">
      <w:pPr>
        <w:spacing w:before="100" w:beforeAutospacing="1"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it-IT"/>
        </w:rPr>
      </w:pPr>
    </w:p>
    <w:p w14:paraId="17143287" w14:textId="77777777" w:rsidR="00BF233C" w:rsidRPr="00BF233C" w:rsidRDefault="00BF233C" w:rsidP="00BF233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F233C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CAMMARATA</w:t>
      </w:r>
    </w:p>
    <w:p w14:paraId="7CE31585" w14:textId="77777777" w:rsidR="00BF233C" w:rsidRDefault="00BF233C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EBD7D2A" w14:textId="77777777" w:rsidR="00C74C34" w:rsidRPr="00BF233C" w:rsidRDefault="00C74C34" w:rsidP="00BF233C">
      <w:pPr>
        <w:spacing w:before="100" w:beforeAutospacing="1" w:after="0" w:line="136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982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5"/>
      </w:tblGrid>
      <w:tr w:rsidR="00BF233C" w:rsidRPr="00BF233C" w14:paraId="1F7CD5D5" w14:textId="77777777" w:rsidTr="00BF233C">
        <w:trPr>
          <w:trHeight w:val="300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67772D3" w14:textId="77777777" w:rsidR="00BF233C" w:rsidRPr="00BF233C" w:rsidRDefault="00BF233C" w:rsidP="00BF233C">
            <w:pPr>
              <w:spacing w:before="100" w:beforeAutospacing="1" w:after="119" w:line="240" w:lineRule="auto"/>
              <w:ind w:left="2858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lang w:eastAsia="it-IT"/>
              </w:rPr>
              <w:t xml:space="preserve">                      </w:t>
            </w:r>
            <w:r w:rsidRPr="00BF233C">
              <w:rPr>
                <w:rFonts w:ascii="Arial" w:eastAsia="Times New Roman" w:hAnsi="Arial" w:cs="Arial"/>
                <w:b/>
                <w:bCs/>
                <w:lang w:eastAsia="it-IT"/>
              </w:rPr>
              <w:t>Servizio</w:t>
            </w:r>
          </w:p>
        </w:tc>
      </w:tr>
      <w:tr w:rsidR="00BF233C" w:rsidRPr="00BF233C" w14:paraId="679F8048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24034E" w14:textId="77777777" w:rsidR="00BF233C" w:rsidRPr="00C74C34" w:rsidRDefault="00BF233C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Affidamento del servizio della piscina provinciale di Cammarata</w:t>
            </w:r>
          </w:p>
        </w:tc>
      </w:tr>
      <w:tr w:rsidR="00BF233C" w:rsidRPr="00BF233C" w14:paraId="12FBBC35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925CB" w14:textId="77777777" w:rsidR="00BF233C" w:rsidRPr="00C74C34" w:rsidRDefault="00BF233C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Aro Comune di San Giovanni Gemini – Comune Cammarata:</w:t>
            </w:r>
            <w:r w:rsidR="001E7B67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 Servizio di spazzamento, raccolta e trasporto allo smaltimento dei rifiuti solidi urbani differenziati e indifferenziati, compresi quelli assimilati ed altri servizi di igiene pubblica nel territorio</w:t>
            </w:r>
          </w:p>
        </w:tc>
      </w:tr>
      <w:tr w:rsidR="00BF233C" w:rsidRPr="00BF233C" w14:paraId="09D46C31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E70009D" w14:textId="77777777" w:rsidR="00BF233C" w:rsidRPr="00C74C34" w:rsidRDefault="008E4090" w:rsidP="004040FE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R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iscossione coattiva delle entrate </w:t>
            </w:r>
            <w:proofErr w:type="gramStart"/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comunali </w:t>
            </w: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 -</w:t>
            </w:r>
            <w:proofErr w:type="gramEnd"/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 xml:space="preserve"> 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Agenzia delle Entrate Riscossione e Riscossione Sicilia.</w:t>
            </w:r>
          </w:p>
        </w:tc>
      </w:tr>
      <w:tr w:rsidR="00BF233C" w:rsidRPr="00BF233C" w14:paraId="0BC2723E" w14:textId="77777777" w:rsidTr="00BF233C">
        <w:trPr>
          <w:trHeight w:val="285"/>
          <w:tblCellSpacing w:w="0" w:type="dxa"/>
        </w:trPr>
        <w:tc>
          <w:tcPr>
            <w:tcW w:w="9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5474F85" w14:textId="77777777" w:rsidR="00BF233C" w:rsidRPr="00C74C34" w:rsidRDefault="006D4689" w:rsidP="00BF233C">
            <w:pPr>
              <w:spacing w:before="100" w:beforeAutospacing="1" w:after="119" w:line="240" w:lineRule="auto"/>
              <w:ind w:left="119"/>
              <w:rPr>
                <w:rFonts w:ascii="Times New Roman" w:eastAsia="Times New Roman" w:hAnsi="Times New Roman" w:cs="Times New Roman"/>
                <w:sz w:val="26"/>
                <w:szCs w:val="26"/>
                <w:lang w:eastAsia="it-IT"/>
              </w:rPr>
            </w:pPr>
            <w:r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S</w:t>
            </w:r>
            <w:r w:rsidR="00BF233C" w:rsidRPr="00C74C34">
              <w:rPr>
                <w:rFonts w:ascii="Arial" w:eastAsia="Times New Roman" w:hAnsi="Arial" w:cs="Arial"/>
                <w:sz w:val="26"/>
                <w:szCs w:val="26"/>
                <w:lang w:eastAsia="it-IT"/>
              </w:rPr>
              <w:t>ervizio di gestione asilo nido comunale</w:t>
            </w:r>
          </w:p>
        </w:tc>
      </w:tr>
    </w:tbl>
    <w:p w14:paraId="3DA56E98" w14:textId="77777777" w:rsidR="00D34F1D" w:rsidRDefault="00D34F1D"/>
    <w:sectPr w:rsidR="00D34F1D" w:rsidSect="00D34F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233C"/>
    <w:rsid w:val="0014493E"/>
    <w:rsid w:val="00183E6B"/>
    <w:rsid w:val="001E7B67"/>
    <w:rsid w:val="004040FE"/>
    <w:rsid w:val="006B7EE4"/>
    <w:rsid w:val="006D4689"/>
    <w:rsid w:val="008A2B2A"/>
    <w:rsid w:val="008E4090"/>
    <w:rsid w:val="00BF233C"/>
    <w:rsid w:val="00C32C80"/>
    <w:rsid w:val="00C636AD"/>
    <w:rsid w:val="00C74C34"/>
    <w:rsid w:val="00CD3425"/>
    <w:rsid w:val="00D3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3D572"/>
  <w15:docId w15:val="{93268296-11B3-472C-ADD1-8C60E326E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34F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BF233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</dc:creator>
  <cp:lastModifiedBy>Orfeo Francesca</cp:lastModifiedBy>
  <cp:revision>11</cp:revision>
  <dcterms:created xsi:type="dcterms:W3CDTF">2023-03-15T15:22:00Z</dcterms:created>
  <dcterms:modified xsi:type="dcterms:W3CDTF">2025-01-31T14:47:00Z</dcterms:modified>
</cp:coreProperties>
</file>